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2B" w:rsidRDefault="0024186F" w:rsidP="00C671C9">
      <w:pPr>
        <w:rPr>
          <w:b/>
        </w:rPr>
      </w:pPr>
      <w:r>
        <w:rPr>
          <w:b/>
        </w:rPr>
        <w:t xml:space="preserve">Appendix 4: </w:t>
      </w:r>
      <w:r w:rsidR="003D412B" w:rsidRPr="003D412B">
        <w:rPr>
          <w:b/>
        </w:rPr>
        <w:t>Homelessness Strategy 2013-18</w:t>
      </w:r>
      <w:r w:rsidR="003D412B">
        <w:rPr>
          <w:b/>
        </w:rPr>
        <w:t xml:space="preserve"> Mid-Point Review</w:t>
      </w:r>
    </w:p>
    <w:p w:rsidR="003D412B" w:rsidRDefault="003D412B" w:rsidP="00C671C9">
      <w:pPr>
        <w:rPr>
          <w:b/>
        </w:rPr>
      </w:pPr>
    </w:p>
    <w:p w:rsidR="00A61231" w:rsidRPr="00600792" w:rsidRDefault="00A61231" w:rsidP="00C671C9">
      <w:pPr>
        <w:rPr>
          <w:b/>
        </w:rPr>
      </w:pPr>
      <w:r w:rsidRPr="00600792">
        <w:rPr>
          <w:b/>
        </w:rPr>
        <w:t xml:space="preserve">Feedback from the stakeholder group meeting </w:t>
      </w:r>
      <w:r w:rsidR="003D412B">
        <w:rPr>
          <w:b/>
        </w:rPr>
        <w:t xml:space="preserve">on </w:t>
      </w:r>
      <w:r w:rsidRPr="00600792">
        <w:rPr>
          <w:b/>
        </w:rPr>
        <w:t xml:space="preserve">8 July 2015. </w:t>
      </w:r>
    </w:p>
    <w:p w:rsidR="00A61231" w:rsidRPr="00600792" w:rsidRDefault="00A61231" w:rsidP="00C671C9">
      <w:pPr>
        <w:rPr>
          <w:b/>
        </w:rPr>
      </w:pPr>
    </w:p>
    <w:p w:rsidR="00A61231" w:rsidRPr="00600792" w:rsidRDefault="00A61231" w:rsidP="00C671C9">
      <w:pPr>
        <w:rPr>
          <w:b/>
        </w:rPr>
      </w:pPr>
    </w:p>
    <w:p w:rsidR="00C671C9" w:rsidRPr="00600792" w:rsidRDefault="003D412B" w:rsidP="00C671C9">
      <w:pPr>
        <w:rPr>
          <w:b/>
        </w:rPr>
      </w:pPr>
      <w:r>
        <w:rPr>
          <w:b/>
        </w:rPr>
        <w:t xml:space="preserve">Strategic Objective </w:t>
      </w:r>
      <w:r w:rsidR="0017202D">
        <w:rPr>
          <w:b/>
        </w:rPr>
        <w:t>One</w:t>
      </w:r>
      <w:r w:rsidR="00A61231" w:rsidRPr="00600792">
        <w:rPr>
          <w:b/>
        </w:rPr>
        <w:t xml:space="preserve">: </w:t>
      </w:r>
      <w:r w:rsidR="00C671C9" w:rsidRPr="00600792">
        <w:rPr>
          <w:b/>
        </w:rPr>
        <w:t>Prevent</w:t>
      </w:r>
      <w:r w:rsidR="000F392F">
        <w:rPr>
          <w:b/>
        </w:rPr>
        <w:t>ing</w:t>
      </w:r>
      <w:r w:rsidR="00C671C9" w:rsidRPr="00600792">
        <w:rPr>
          <w:b/>
        </w:rPr>
        <w:t xml:space="preserve"> and respond</w:t>
      </w:r>
      <w:r w:rsidR="000F392F">
        <w:rPr>
          <w:b/>
        </w:rPr>
        <w:t>ing</w:t>
      </w:r>
      <w:r w:rsidR="00C671C9" w:rsidRPr="00600792">
        <w:rPr>
          <w:b/>
        </w:rPr>
        <w:t xml:space="preserve"> to homelessness</w:t>
      </w:r>
    </w:p>
    <w:p w:rsidR="00C671C9" w:rsidRDefault="00C671C9" w:rsidP="00C671C9"/>
    <w:p w:rsidR="00C671C9" w:rsidRDefault="00B86A6D" w:rsidP="00C671C9">
      <w:pPr>
        <w:pStyle w:val="ListParagraph"/>
        <w:numPr>
          <w:ilvl w:val="0"/>
          <w:numId w:val="1"/>
        </w:numPr>
      </w:pPr>
      <w:r>
        <w:t>Council to effectively r</w:t>
      </w:r>
      <w:r w:rsidR="00C671C9">
        <w:t>espond to changes in l</w:t>
      </w:r>
      <w:r>
        <w:t>egislation/funding, making clear to partner organisations what funding is available, or supporting services affected by funding cuts</w:t>
      </w:r>
      <w:r w:rsidR="00C671C9">
        <w:t xml:space="preserve"> e.g. it is difficult for service providers to tender for services not knowing what funding is available from Local Authorities, Government, public and charitable sector organisations.</w:t>
      </w:r>
    </w:p>
    <w:p w:rsidR="00C671C9" w:rsidRDefault="00C671C9" w:rsidP="00C671C9">
      <w:pPr>
        <w:pStyle w:val="ListParagraph"/>
        <w:numPr>
          <w:ilvl w:val="0"/>
          <w:numId w:val="1"/>
        </w:numPr>
      </w:pPr>
      <w:r>
        <w:t>Work more in partnership - pool funding and other resources where possible. Work better with County Council and other Oxfordshire districts to joint commission and provide services.</w:t>
      </w:r>
    </w:p>
    <w:p w:rsidR="00480CE2" w:rsidRDefault="00480CE2" w:rsidP="00480CE2">
      <w:pPr>
        <w:pStyle w:val="ListParagraph"/>
        <w:numPr>
          <w:ilvl w:val="0"/>
          <w:numId w:val="1"/>
        </w:numPr>
      </w:pPr>
      <w:r w:rsidRPr="00480CE2">
        <w:t>Consider how</w:t>
      </w:r>
      <w:r>
        <w:t xml:space="preserve"> any proposed</w:t>
      </w:r>
      <w:r w:rsidRPr="00480CE2">
        <w:t xml:space="preserve"> DCLG cuts </w:t>
      </w:r>
      <w:r>
        <w:t xml:space="preserve">will </w:t>
      </w:r>
      <w:r w:rsidRPr="00480CE2">
        <w:t>impact on preventing homelessness and</w:t>
      </w:r>
      <w:r>
        <w:t xml:space="preserve"> improving the number of customers able to access a</w:t>
      </w:r>
      <w:r w:rsidRPr="00480CE2">
        <w:t xml:space="preserve">dult </w:t>
      </w:r>
      <w:r>
        <w:t>e</w:t>
      </w:r>
      <w:r w:rsidRPr="00480CE2">
        <w:t>ducation</w:t>
      </w:r>
      <w:r>
        <w:t xml:space="preserve"> and training. </w:t>
      </w:r>
    </w:p>
    <w:p w:rsidR="00C671C9" w:rsidRDefault="00C671C9" w:rsidP="00C671C9">
      <w:pPr>
        <w:pStyle w:val="ListParagraph"/>
        <w:numPr>
          <w:ilvl w:val="0"/>
          <w:numId w:val="1"/>
        </w:numPr>
      </w:pPr>
      <w:r>
        <w:t xml:space="preserve">Proactively explore options to </w:t>
      </w:r>
      <w:r w:rsidR="00BD0C2E">
        <w:t xml:space="preserve">understand and </w:t>
      </w:r>
      <w:r>
        <w:t xml:space="preserve">deal with the impact of </w:t>
      </w:r>
      <w:r w:rsidR="00BD0C2E">
        <w:t xml:space="preserve">Government </w:t>
      </w:r>
      <w:r>
        <w:t>budget announcements</w:t>
      </w:r>
      <w:r w:rsidR="00CB6401">
        <w:t xml:space="preserve"> and p</w:t>
      </w:r>
      <w:r w:rsidR="00BD0C2E">
        <w:t xml:space="preserve">olicy changes. </w:t>
      </w:r>
    </w:p>
    <w:p w:rsidR="00BD0C2E" w:rsidRDefault="00C671C9" w:rsidP="00C671C9">
      <w:pPr>
        <w:pStyle w:val="ListParagraph"/>
        <w:numPr>
          <w:ilvl w:val="0"/>
          <w:numId w:val="1"/>
        </w:numPr>
      </w:pPr>
      <w:r>
        <w:t xml:space="preserve">Communication </w:t>
      </w:r>
      <w:r w:rsidR="00BD0C2E">
        <w:t xml:space="preserve">– Oxford City Council to continue and improve communications with </w:t>
      </w:r>
      <w:r>
        <w:t>internal</w:t>
      </w:r>
      <w:r w:rsidR="00BD0C2E">
        <w:t xml:space="preserve"> and external departments and the </w:t>
      </w:r>
      <w:r>
        <w:t>v</w:t>
      </w:r>
      <w:r w:rsidR="00BD0C2E">
        <w:t xml:space="preserve">oluntary sector in relation to delivering objectives to tackle and prevent homelessness.  </w:t>
      </w:r>
    </w:p>
    <w:p w:rsidR="00BD0C2E" w:rsidRDefault="00C671C9" w:rsidP="00C671C9">
      <w:pPr>
        <w:pStyle w:val="ListParagraph"/>
        <w:numPr>
          <w:ilvl w:val="0"/>
          <w:numId w:val="1"/>
        </w:numPr>
      </w:pPr>
      <w:r>
        <w:t xml:space="preserve">Tenancy placements outside the City </w:t>
      </w:r>
      <w:r w:rsidR="00BD0C2E">
        <w:t>–</w:t>
      </w:r>
      <w:r>
        <w:t xml:space="preserve"> </w:t>
      </w:r>
      <w:r w:rsidR="00BD0C2E">
        <w:t xml:space="preserve">Oxford City Council needs to </w:t>
      </w:r>
      <w:r>
        <w:t>address</w:t>
      </w:r>
      <w:r w:rsidR="00BD0C2E">
        <w:t xml:space="preserve"> the </w:t>
      </w:r>
      <w:r>
        <w:t>supply</w:t>
      </w:r>
      <w:r w:rsidR="00BD0C2E">
        <w:t xml:space="preserve"> of additional </w:t>
      </w:r>
      <w:r w:rsidR="009B0348">
        <w:t>h</w:t>
      </w:r>
      <w:r w:rsidR="00BD0C2E">
        <w:t>omes/</w:t>
      </w:r>
      <w:r w:rsidR="009B0348">
        <w:t xml:space="preserve"> </w:t>
      </w:r>
      <w:r w:rsidR="00BD0C2E">
        <w:t>accommodation in areas</w:t>
      </w:r>
      <w:r w:rsidR="009B0348">
        <w:t xml:space="preserve"> </w:t>
      </w:r>
      <w:r w:rsidR="00BD0C2E">
        <w:t>where there are networks of su</w:t>
      </w:r>
      <w:r>
        <w:t>pport and facilities</w:t>
      </w:r>
      <w:r w:rsidR="009B0348">
        <w:t xml:space="preserve">. </w:t>
      </w:r>
      <w:r w:rsidR="00BD0C2E">
        <w:t xml:space="preserve"> </w:t>
      </w:r>
    </w:p>
    <w:p w:rsidR="00C671C9" w:rsidRDefault="00C671C9" w:rsidP="00C671C9">
      <w:pPr>
        <w:pStyle w:val="ListParagraph"/>
        <w:numPr>
          <w:ilvl w:val="0"/>
          <w:numId w:val="1"/>
        </w:numPr>
      </w:pPr>
      <w:r>
        <w:t>Could the Council act as a landlord/lett</w:t>
      </w:r>
      <w:r w:rsidR="009B0348">
        <w:t>ing and managing agent for private landlords</w:t>
      </w:r>
      <w:r w:rsidR="00CB6401">
        <w:t xml:space="preserve"> so as to encourage more private sector landlords to rent at more affordable rents to customers in need of housing? </w:t>
      </w:r>
    </w:p>
    <w:p w:rsidR="00480CE2" w:rsidRDefault="00480CE2" w:rsidP="00480CE2">
      <w:pPr>
        <w:pStyle w:val="ListParagraph"/>
        <w:numPr>
          <w:ilvl w:val="0"/>
          <w:numId w:val="1"/>
        </w:numPr>
      </w:pPr>
      <w:r w:rsidRPr="00480CE2">
        <w:t xml:space="preserve">Publicise Homechoice to attract more landlords. </w:t>
      </w:r>
      <w:r>
        <w:t xml:space="preserve">Continue to maximise the role of Homechoice in preventing and reducing homelessness. </w:t>
      </w:r>
    </w:p>
    <w:p w:rsidR="00C671C9" w:rsidRDefault="00A025C8" w:rsidP="00C671C9">
      <w:pPr>
        <w:pStyle w:val="ListParagraph"/>
        <w:numPr>
          <w:ilvl w:val="0"/>
          <w:numId w:val="1"/>
        </w:numPr>
      </w:pPr>
      <w:r>
        <w:t xml:space="preserve">Oxford City Council should consider acting as </w:t>
      </w:r>
      <w:r w:rsidR="00C671C9">
        <w:t>guarantor for eligible clients</w:t>
      </w:r>
      <w:r>
        <w:t xml:space="preserve"> – more private landlords are requiring rent guarantors.  </w:t>
      </w:r>
    </w:p>
    <w:p w:rsidR="00C671C9" w:rsidRDefault="00A025C8" w:rsidP="00C671C9">
      <w:pPr>
        <w:pStyle w:val="ListParagraph"/>
        <w:numPr>
          <w:ilvl w:val="0"/>
          <w:numId w:val="1"/>
        </w:numPr>
      </w:pPr>
      <w:r>
        <w:t>The Council could make a ‘c</w:t>
      </w:r>
      <w:r w:rsidR="00C671C9">
        <w:t>all for landlords</w:t>
      </w:r>
      <w:r>
        <w:t>’ to encourage more property owners to rent to customers who may require lower level rents, Housing Benefit and other support</w:t>
      </w:r>
      <w:r w:rsidR="00C671C9">
        <w:t xml:space="preserve"> - e.g. faith groups and philanthropic landlords</w:t>
      </w:r>
      <w:r>
        <w:t xml:space="preserve">. </w:t>
      </w:r>
    </w:p>
    <w:p w:rsidR="00A025C8" w:rsidRDefault="00A025C8" w:rsidP="00C671C9">
      <w:pPr>
        <w:pStyle w:val="ListParagraph"/>
        <w:numPr>
          <w:ilvl w:val="0"/>
          <w:numId w:val="1"/>
        </w:numPr>
      </w:pPr>
      <w:r>
        <w:t xml:space="preserve">Progress against the Housing Strategy Action Plan – </w:t>
      </w:r>
      <w:r w:rsidR="00C671C9">
        <w:t>milestones</w:t>
      </w:r>
      <w:r>
        <w:t xml:space="preserve"> completed but update on these required. Terminology needs to be clear and relevant. </w:t>
      </w:r>
    </w:p>
    <w:p w:rsidR="00C671C9" w:rsidRDefault="00A025C8" w:rsidP="00C671C9">
      <w:pPr>
        <w:pStyle w:val="ListParagraph"/>
        <w:numPr>
          <w:ilvl w:val="0"/>
          <w:numId w:val="1"/>
        </w:numPr>
      </w:pPr>
      <w:r>
        <w:t>C</w:t>
      </w:r>
      <w:r w:rsidR="00C671C9">
        <w:t xml:space="preserve">onsultation </w:t>
      </w:r>
      <w:r>
        <w:t>–</w:t>
      </w:r>
      <w:r w:rsidR="00C671C9">
        <w:t xml:space="preserve"> </w:t>
      </w:r>
      <w:r>
        <w:t xml:space="preserve">customers need to be consulted with more about </w:t>
      </w:r>
      <w:r w:rsidR="00C671C9">
        <w:t>what help they need</w:t>
      </w:r>
      <w:r w:rsidR="00B86A6D">
        <w:t xml:space="preserve"> individually </w:t>
      </w:r>
      <w:r>
        <w:t>with finding and sustaining independent accommodation. Also</w:t>
      </w:r>
      <w:r w:rsidR="00B86A6D">
        <w:t>, customers</w:t>
      </w:r>
      <w:r w:rsidR="00CB6401">
        <w:t>’</w:t>
      </w:r>
      <w:r w:rsidR="00B86A6D">
        <w:t xml:space="preserve"> expectations need to be managed</w:t>
      </w:r>
      <w:r w:rsidR="00CB6401">
        <w:t xml:space="preserve"> in relation to their housing circumstances</w:t>
      </w:r>
      <w:r w:rsidR="000F392F">
        <w:t>.</w:t>
      </w:r>
      <w:r w:rsidR="00B86A6D">
        <w:t xml:space="preserve"> </w:t>
      </w:r>
      <w:r>
        <w:t xml:space="preserve"> </w:t>
      </w:r>
    </w:p>
    <w:p w:rsidR="00C671C9" w:rsidRDefault="00CB6401" w:rsidP="00C671C9">
      <w:pPr>
        <w:pStyle w:val="ListParagraph"/>
        <w:numPr>
          <w:ilvl w:val="0"/>
          <w:numId w:val="1"/>
        </w:numPr>
      </w:pPr>
      <w:r>
        <w:lastRenderedPageBreak/>
        <w:t>The Council should take a ‘</w:t>
      </w:r>
      <w:r w:rsidR="00C671C9">
        <w:t>caseworker approach</w:t>
      </w:r>
      <w:r>
        <w:t>’</w:t>
      </w:r>
      <w:r w:rsidR="00C671C9">
        <w:t xml:space="preserve"> to service provision</w:t>
      </w:r>
      <w:r>
        <w:t xml:space="preserve">.  </w:t>
      </w:r>
    </w:p>
    <w:p w:rsidR="00C671C9" w:rsidRDefault="00C671C9" w:rsidP="00C671C9">
      <w:pPr>
        <w:pStyle w:val="ListParagraph"/>
        <w:numPr>
          <w:ilvl w:val="0"/>
          <w:numId w:val="1"/>
        </w:numPr>
      </w:pPr>
      <w:r>
        <w:t xml:space="preserve">Explore community bank models </w:t>
      </w:r>
      <w:r w:rsidR="00480CE2">
        <w:t>–</w:t>
      </w:r>
      <w:r>
        <w:t xml:space="preserve"> </w:t>
      </w:r>
      <w:r w:rsidR="00480CE2">
        <w:t xml:space="preserve">this may help with the implementation of Universal Credit. </w:t>
      </w:r>
    </w:p>
    <w:p w:rsidR="00C671C9" w:rsidRDefault="00C671C9" w:rsidP="00C671C9">
      <w:pPr>
        <w:pStyle w:val="ListParagraph"/>
        <w:numPr>
          <w:ilvl w:val="0"/>
          <w:numId w:val="1"/>
        </w:numPr>
      </w:pPr>
      <w:r>
        <w:t>How do individuals get into a position where they can move out of benefits? Promote the 'Living Wage’. How can OCC influence other employers to adopt this?</w:t>
      </w:r>
    </w:p>
    <w:p w:rsidR="00A61231" w:rsidRDefault="00A61231" w:rsidP="00A61231"/>
    <w:p w:rsidR="00A61231" w:rsidRDefault="00A61231" w:rsidP="00A61231"/>
    <w:p w:rsidR="000F392F" w:rsidRDefault="003D412B" w:rsidP="000F392F">
      <w:r w:rsidRPr="003D412B">
        <w:rPr>
          <w:b/>
        </w:rPr>
        <w:t xml:space="preserve">Strategic Objective </w:t>
      </w:r>
      <w:r w:rsidR="0017202D">
        <w:rPr>
          <w:b/>
        </w:rPr>
        <w:t>Two</w:t>
      </w:r>
      <w:r w:rsidR="00480CE2" w:rsidRPr="00600792">
        <w:rPr>
          <w:b/>
        </w:rPr>
        <w:t>: Prevent</w:t>
      </w:r>
      <w:r w:rsidR="000F392F">
        <w:rPr>
          <w:b/>
        </w:rPr>
        <w:t xml:space="preserve">ing </w:t>
      </w:r>
      <w:r w:rsidR="00480CE2" w:rsidRPr="00600792">
        <w:rPr>
          <w:b/>
        </w:rPr>
        <w:t>and respond</w:t>
      </w:r>
      <w:r w:rsidR="000F392F">
        <w:rPr>
          <w:b/>
        </w:rPr>
        <w:t>ing</w:t>
      </w:r>
      <w:r w:rsidR="00480CE2" w:rsidRPr="00600792">
        <w:rPr>
          <w:b/>
        </w:rPr>
        <w:t xml:space="preserve"> to rough sleep</w:t>
      </w:r>
      <w:r w:rsidR="000F392F">
        <w:rPr>
          <w:b/>
        </w:rPr>
        <w:t>ing</w:t>
      </w:r>
      <w:r w:rsidR="000F392F">
        <w:tab/>
      </w:r>
      <w:r w:rsidR="000F392F">
        <w:tab/>
      </w:r>
      <w:r w:rsidR="000F392F">
        <w:tab/>
      </w:r>
      <w:r w:rsidR="000F392F">
        <w:tab/>
      </w:r>
      <w:r w:rsidR="000F392F">
        <w:tab/>
      </w:r>
      <w:r w:rsidR="000F392F">
        <w:tab/>
      </w:r>
      <w:r w:rsidR="000F392F">
        <w:tab/>
      </w:r>
      <w:r w:rsidR="000F392F">
        <w:tab/>
      </w:r>
      <w:r w:rsidR="000F392F">
        <w:tab/>
      </w:r>
      <w:r w:rsidR="000F392F">
        <w:tab/>
      </w:r>
      <w:r w:rsidR="000F392F">
        <w:tab/>
      </w:r>
      <w:r w:rsidR="000F392F">
        <w:tab/>
      </w:r>
    </w:p>
    <w:p w:rsidR="000F392F" w:rsidRDefault="000F392F" w:rsidP="000F392F">
      <w:pPr>
        <w:pStyle w:val="ListParagraph"/>
        <w:numPr>
          <w:ilvl w:val="0"/>
          <w:numId w:val="3"/>
        </w:numPr>
      </w:pPr>
      <w:r>
        <w:t xml:space="preserve">The Council should be mindful of changes in terminology and new pathways that are being developed to deliver homelessness services </w:t>
      </w:r>
      <w:r w:rsidR="00EB723C">
        <w:t>– the strategy action plan can be updated to include new terminology.</w:t>
      </w:r>
      <w:r>
        <w:tab/>
      </w:r>
      <w:r>
        <w:tab/>
      </w:r>
      <w:r>
        <w:tab/>
      </w:r>
      <w:r>
        <w:tab/>
      </w:r>
      <w:r>
        <w:tab/>
      </w:r>
    </w:p>
    <w:p w:rsidR="000F392F" w:rsidRDefault="00EB723C" w:rsidP="000F392F">
      <w:pPr>
        <w:pStyle w:val="ListParagraph"/>
        <w:numPr>
          <w:ilvl w:val="0"/>
          <w:numId w:val="3"/>
        </w:numPr>
      </w:pPr>
      <w:r>
        <w:t>The Council should continue to work in partnership with other service providers and agencies</w:t>
      </w:r>
      <w:r w:rsidR="000F392F">
        <w:t xml:space="preserve"> in relation to pathways for people in need of specialist accommodation</w:t>
      </w:r>
      <w:r>
        <w:t xml:space="preserve"> e.g. those with </w:t>
      </w:r>
      <w:r w:rsidR="000F392F">
        <w:t>complex needs</w:t>
      </w:r>
      <w:r>
        <w:t xml:space="preserve"> or </w:t>
      </w:r>
      <w:r w:rsidR="000F392F">
        <w:t>long-term entrenched rough sleepers</w:t>
      </w:r>
      <w:r>
        <w:t>.</w:t>
      </w:r>
      <w:r w:rsidR="000F392F">
        <w:tab/>
      </w:r>
    </w:p>
    <w:p w:rsidR="000F392F" w:rsidRDefault="00EB723C" w:rsidP="000F392F">
      <w:pPr>
        <w:pStyle w:val="ListParagraph"/>
        <w:numPr>
          <w:ilvl w:val="0"/>
          <w:numId w:val="3"/>
        </w:numPr>
      </w:pPr>
      <w:r>
        <w:t xml:space="preserve">The Council should continue to work in partnership to address the impact of </w:t>
      </w:r>
      <w:r w:rsidR="000F392F">
        <w:t xml:space="preserve">Welfare </w:t>
      </w:r>
      <w:r>
        <w:t>R</w:t>
      </w:r>
      <w:r w:rsidR="000F392F">
        <w:t xml:space="preserve">eform </w:t>
      </w:r>
      <w:r>
        <w:t xml:space="preserve">in order to help </w:t>
      </w:r>
      <w:r w:rsidR="000F392F">
        <w:t>prevent homelessness</w:t>
      </w:r>
      <w:r>
        <w:t xml:space="preserve"> and rough sleeping</w:t>
      </w:r>
      <w:r w:rsidR="000F392F">
        <w:t xml:space="preserve"> - work in partnership</w:t>
      </w:r>
      <w:r>
        <w:t xml:space="preserve"> to provide </w:t>
      </w:r>
      <w:r w:rsidR="000F392F">
        <w:t>training</w:t>
      </w:r>
      <w:r>
        <w:t xml:space="preserve"> or w</w:t>
      </w:r>
      <w:r w:rsidR="000F392F">
        <w:t>orkshops</w:t>
      </w:r>
      <w:r>
        <w:t xml:space="preserve"> and consider impact of loss of income. </w:t>
      </w:r>
    </w:p>
    <w:p w:rsidR="000F392F" w:rsidRDefault="00EB723C" w:rsidP="000F392F">
      <w:pPr>
        <w:pStyle w:val="ListParagraph"/>
        <w:numPr>
          <w:ilvl w:val="0"/>
          <w:numId w:val="3"/>
        </w:numPr>
      </w:pPr>
      <w:r>
        <w:t>The Council should continue to work in partnership to r</w:t>
      </w:r>
      <w:r w:rsidR="000F392F">
        <w:t xml:space="preserve">espond to </w:t>
      </w:r>
      <w:r>
        <w:t xml:space="preserve">the </w:t>
      </w:r>
      <w:r w:rsidR="000F392F">
        <w:t xml:space="preserve">increase in rough sleeping - look into other funding sources to continue </w:t>
      </w:r>
      <w:r>
        <w:t xml:space="preserve">the </w:t>
      </w:r>
      <w:r w:rsidR="000F392F">
        <w:t>support and good work</w:t>
      </w:r>
      <w:r>
        <w:t xml:space="preserve"> of voluntary and support agencies</w:t>
      </w:r>
      <w:r w:rsidR="000F392F">
        <w:t xml:space="preserve"> - increase </w:t>
      </w:r>
      <w:r>
        <w:t xml:space="preserve">the </w:t>
      </w:r>
      <w:r w:rsidR="000F392F">
        <w:t>number of support workers</w:t>
      </w:r>
      <w:r>
        <w:t>.</w:t>
      </w:r>
    </w:p>
    <w:p w:rsidR="00220130" w:rsidRDefault="00EB723C" w:rsidP="000F392F">
      <w:pPr>
        <w:pStyle w:val="ListParagraph"/>
        <w:numPr>
          <w:ilvl w:val="0"/>
          <w:numId w:val="3"/>
        </w:numPr>
      </w:pPr>
      <w:r>
        <w:t xml:space="preserve">Volunteering – work in partnership to </w:t>
      </w:r>
      <w:r w:rsidR="000F392F">
        <w:t>promot</w:t>
      </w:r>
      <w:r>
        <w:t>e volunteering and support funding for voluntary sector.</w:t>
      </w:r>
    </w:p>
    <w:p w:rsidR="00220130" w:rsidRDefault="00220130" w:rsidP="000F392F">
      <w:pPr>
        <w:pStyle w:val="ListParagraph"/>
        <w:numPr>
          <w:ilvl w:val="0"/>
          <w:numId w:val="3"/>
        </w:numPr>
      </w:pPr>
      <w:r>
        <w:t>U</w:t>
      </w:r>
      <w:r w:rsidR="000F392F">
        <w:t>pdate</w:t>
      </w:r>
      <w:r>
        <w:t xml:space="preserve"> and review </w:t>
      </w:r>
      <w:r w:rsidR="000F392F">
        <w:t>actions on anti-begging</w:t>
      </w:r>
      <w:r>
        <w:t xml:space="preserve"> campaigns</w:t>
      </w:r>
      <w:r w:rsidR="000F392F">
        <w:t xml:space="preserve"> (</w:t>
      </w:r>
      <w:r>
        <w:t>e.g. ‘</w:t>
      </w:r>
      <w:r w:rsidR="000F392F">
        <w:t xml:space="preserve">Your Kindness </w:t>
      </w:r>
      <w:r>
        <w:t>C</w:t>
      </w:r>
      <w:r w:rsidR="000F392F">
        <w:t>an Kill</w:t>
      </w:r>
      <w:r>
        <w:t>’</w:t>
      </w:r>
      <w:r w:rsidR="000F392F">
        <w:t xml:space="preserve"> campaign) </w:t>
      </w:r>
      <w:r>
        <w:t>–</w:t>
      </w:r>
      <w:r w:rsidR="000F392F">
        <w:t xml:space="preserve"> Comm</w:t>
      </w:r>
      <w:r>
        <w:t xml:space="preserve">unications are needed </w:t>
      </w:r>
      <w:r w:rsidR="000F392F">
        <w:t>to help people understand why homeless</w:t>
      </w:r>
      <w:r>
        <w:t xml:space="preserve">ness occurs, </w:t>
      </w:r>
      <w:r w:rsidR="000F392F">
        <w:t>what help</w:t>
      </w:r>
      <w:r>
        <w:t xml:space="preserve"> is </w:t>
      </w:r>
      <w:r w:rsidR="000F392F">
        <w:t xml:space="preserve">already </w:t>
      </w:r>
      <w:r>
        <w:t xml:space="preserve">available and </w:t>
      </w:r>
      <w:r w:rsidR="000F392F">
        <w:t>what help people can give 'effectively'</w:t>
      </w:r>
      <w:r>
        <w:t>.</w:t>
      </w:r>
      <w:r w:rsidR="000F392F">
        <w:tab/>
      </w:r>
      <w:r>
        <w:t>P</w:t>
      </w:r>
      <w:r w:rsidR="000F392F">
        <w:t>articularly work with student groups</w:t>
      </w:r>
      <w:r>
        <w:t xml:space="preserve"> and look at how partnership working can help to </w:t>
      </w:r>
      <w:r w:rsidR="000F392F">
        <w:t xml:space="preserve">increase </w:t>
      </w:r>
      <w:r>
        <w:t xml:space="preserve">charitable </w:t>
      </w:r>
      <w:r w:rsidR="000F392F">
        <w:t>donations</w:t>
      </w:r>
      <w:r>
        <w:t xml:space="preserve"> or improve understanding (‘</w:t>
      </w:r>
      <w:r w:rsidR="000F392F">
        <w:t>myth busting</w:t>
      </w:r>
      <w:r>
        <w:t>’)</w:t>
      </w:r>
      <w:r w:rsidR="000F392F">
        <w:t xml:space="preserve"> around costs of and access to shelters</w:t>
      </w:r>
      <w:r>
        <w:t xml:space="preserve">. </w:t>
      </w:r>
    </w:p>
    <w:p w:rsidR="000F392F" w:rsidRDefault="00220130" w:rsidP="000F392F">
      <w:pPr>
        <w:pStyle w:val="ListParagraph"/>
        <w:numPr>
          <w:ilvl w:val="0"/>
          <w:numId w:val="3"/>
        </w:numPr>
      </w:pPr>
      <w:r>
        <w:t>H</w:t>
      </w:r>
      <w:r w:rsidR="000F392F">
        <w:t xml:space="preserve">ousing First </w:t>
      </w:r>
      <w:r>
        <w:t>–</w:t>
      </w:r>
      <w:r w:rsidR="000F392F">
        <w:t xml:space="preserve"> </w:t>
      </w:r>
      <w:r>
        <w:t xml:space="preserve">there is a pilot project for </w:t>
      </w:r>
      <w:r w:rsidR="000F392F">
        <w:t xml:space="preserve">entrenched rough sleepers </w:t>
      </w:r>
      <w:r>
        <w:t xml:space="preserve">to help them </w:t>
      </w:r>
      <w:r w:rsidR="000F392F">
        <w:t xml:space="preserve">into self-contained </w:t>
      </w:r>
      <w:r>
        <w:t>1-</w:t>
      </w:r>
      <w:r w:rsidR="000F392F">
        <w:t>bed properties with very intensive support from Julian Housing</w:t>
      </w:r>
      <w:r>
        <w:t xml:space="preserve">. However, consideration needs to be given in relation to the assistance available for </w:t>
      </w:r>
      <w:r w:rsidR="000F392F">
        <w:t>people who are ready to move on</w:t>
      </w:r>
      <w:r>
        <w:t>,</w:t>
      </w:r>
      <w:r w:rsidR="000F392F">
        <w:t xml:space="preserve"> where the</w:t>
      </w:r>
      <w:r>
        <w:t xml:space="preserve">y have </w:t>
      </w:r>
      <w:r w:rsidR="000F392F">
        <w:t>very specific needs and requirements.</w:t>
      </w:r>
    </w:p>
    <w:p w:rsidR="000F392F" w:rsidRDefault="00220130" w:rsidP="00220130">
      <w:pPr>
        <w:pStyle w:val="ListParagraph"/>
        <w:numPr>
          <w:ilvl w:val="0"/>
          <w:numId w:val="3"/>
        </w:numPr>
      </w:pPr>
      <w:r>
        <w:t>There is a n</w:t>
      </w:r>
      <w:r w:rsidR="000F392F">
        <w:t>e</w:t>
      </w:r>
      <w:r>
        <w:t>e</w:t>
      </w:r>
      <w:r w:rsidR="000F392F">
        <w:t>d to consider</w:t>
      </w:r>
      <w:r>
        <w:t xml:space="preserve"> providing a</w:t>
      </w:r>
      <w:r w:rsidR="000F392F">
        <w:t xml:space="preserve"> range of accommodation </w:t>
      </w:r>
      <w:r>
        <w:t>across the City e.g.</w:t>
      </w:r>
      <w:r w:rsidR="000F392F">
        <w:t xml:space="preserve"> hostels, shared homes and self-contained homes.</w:t>
      </w:r>
    </w:p>
    <w:p w:rsidR="000F392F" w:rsidRDefault="000F392F" w:rsidP="000F392F">
      <w:pPr>
        <w:pStyle w:val="ListParagraph"/>
        <w:numPr>
          <w:ilvl w:val="0"/>
          <w:numId w:val="3"/>
        </w:numPr>
      </w:pPr>
      <w:r>
        <w:t>Complex needs</w:t>
      </w:r>
      <w:r w:rsidR="00220130">
        <w:t>,</w:t>
      </w:r>
      <w:r>
        <w:t xml:space="preserve"> substance misuse and mental health</w:t>
      </w:r>
      <w:r w:rsidR="00220130">
        <w:t xml:space="preserve"> – Partnership working is really important between the Council and service providers to</w:t>
      </w:r>
      <w:r w:rsidR="005A1B5D">
        <w:t xml:space="preserve"> ensure a</w:t>
      </w:r>
      <w:r w:rsidR="00220130">
        <w:t xml:space="preserve"> link</w:t>
      </w:r>
      <w:r w:rsidR="005A1B5D">
        <w:t xml:space="preserve"> with </w:t>
      </w:r>
      <w:r w:rsidR="00220130">
        <w:t>existing services who can provide specialist and t</w:t>
      </w:r>
      <w:r>
        <w:t>herapeutically involved support</w:t>
      </w:r>
      <w:r w:rsidR="005A1B5D">
        <w:t xml:space="preserve"> to meet a wide range of customer needs.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92F" w:rsidRDefault="000F392F" w:rsidP="000F392F">
      <w:pPr>
        <w:pStyle w:val="ListParagraph"/>
        <w:numPr>
          <w:ilvl w:val="0"/>
          <w:numId w:val="3"/>
        </w:numPr>
      </w:pPr>
      <w:r>
        <w:lastRenderedPageBreak/>
        <w:t xml:space="preserve">Severe weather emergency protocol </w:t>
      </w:r>
      <w:r w:rsidR="005A1B5D">
        <w:t>–</w:t>
      </w:r>
      <w:r>
        <w:t xml:space="preserve"> </w:t>
      </w:r>
      <w:r w:rsidR="005A1B5D">
        <w:t>The Council will need to ensure that it is able</w:t>
      </w:r>
      <w:r w:rsidR="00E541FC">
        <w:t xml:space="preserve"> (on-going) </w:t>
      </w:r>
      <w:r w:rsidR="005A1B5D">
        <w:t xml:space="preserve">to meet the protocol </w:t>
      </w:r>
      <w:r w:rsidR="00E541FC">
        <w:t>which is implemented w</w:t>
      </w:r>
      <w:r w:rsidR="005A1B5D">
        <w:t xml:space="preserve">hen severe cold weather is below 0 degrees Celsius for </w:t>
      </w:r>
      <w:r>
        <w:t xml:space="preserve">3 nights or more. </w:t>
      </w:r>
    </w:p>
    <w:p w:rsidR="000F392F" w:rsidRDefault="000F392F" w:rsidP="000F392F"/>
    <w:p w:rsidR="000F392F" w:rsidRPr="000F392F" w:rsidRDefault="003D412B" w:rsidP="000F392F">
      <w:pPr>
        <w:rPr>
          <w:b/>
        </w:rPr>
      </w:pPr>
      <w:r>
        <w:rPr>
          <w:b/>
        </w:rPr>
        <w:t>Strategic Objective</w:t>
      </w:r>
      <w:r w:rsidR="000F392F" w:rsidRPr="000F392F">
        <w:rPr>
          <w:b/>
        </w:rPr>
        <w:t xml:space="preserve"> </w:t>
      </w:r>
      <w:r w:rsidR="0017202D">
        <w:rPr>
          <w:b/>
        </w:rPr>
        <w:t>Three:</w:t>
      </w:r>
      <w:r w:rsidR="000F392F" w:rsidRPr="000F392F">
        <w:rPr>
          <w:b/>
        </w:rPr>
        <w:t xml:space="preserve"> Develop</w:t>
      </w:r>
      <w:r w:rsidR="000F392F">
        <w:rPr>
          <w:b/>
        </w:rPr>
        <w:t>ing</w:t>
      </w:r>
      <w:r w:rsidR="000F392F" w:rsidRPr="000F392F">
        <w:rPr>
          <w:b/>
        </w:rPr>
        <w:t xml:space="preserve"> partnerships and </w:t>
      </w:r>
      <w:r w:rsidR="000F392F">
        <w:rPr>
          <w:b/>
        </w:rPr>
        <w:t>c</w:t>
      </w:r>
      <w:r w:rsidR="000F392F" w:rsidRPr="000F392F">
        <w:rPr>
          <w:b/>
        </w:rPr>
        <w:t>ommunications</w:t>
      </w:r>
    </w:p>
    <w:p w:rsidR="000F392F" w:rsidRDefault="000F392F" w:rsidP="000F392F"/>
    <w:p w:rsidR="003E143C" w:rsidRDefault="003E143C" w:rsidP="00E541FC">
      <w:pPr>
        <w:pStyle w:val="ListParagraph"/>
        <w:numPr>
          <w:ilvl w:val="0"/>
          <w:numId w:val="4"/>
        </w:numPr>
      </w:pPr>
      <w:r>
        <w:t xml:space="preserve">Some of the issues </w:t>
      </w:r>
      <w:proofErr w:type="gramStart"/>
      <w:r w:rsidR="00F3610D">
        <w:t>raised</w:t>
      </w:r>
      <w:proofErr w:type="gramEnd"/>
      <w:r>
        <w:t xml:space="preserve"> in </w:t>
      </w:r>
      <w:r w:rsidR="00AF0783">
        <w:t xml:space="preserve">Strategic Objectives </w:t>
      </w:r>
      <w:r>
        <w:t xml:space="preserve">2 and 3 above are relevant to developing partnerships and communications. </w:t>
      </w:r>
    </w:p>
    <w:p w:rsidR="000F392F" w:rsidRDefault="003E143C" w:rsidP="00E541FC">
      <w:pPr>
        <w:pStyle w:val="ListParagraph"/>
        <w:numPr>
          <w:ilvl w:val="0"/>
          <w:numId w:val="4"/>
        </w:numPr>
      </w:pPr>
      <w:r>
        <w:t>The Council and its partners should c</w:t>
      </w:r>
      <w:r w:rsidR="000F392F">
        <w:t>onsult with clients on what help they need to prevent homelessness -</w:t>
      </w:r>
      <w:r>
        <w:t xml:space="preserve"> agree</w:t>
      </w:r>
      <w:r w:rsidR="000F392F">
        <w:t xml:space="preserve"> action plans, support and advice</w:t>
      </w:r>
      <w:r>
        <w:t xml:space="preserve"> provided,</w:t>
      </w:r>
      <w:r w:rsidR="000F392F">
        <w:t xml:space="preserve"> join up with </w:t>
      </w:r>
      <w:r>
        <w:t xml:space="preserve">the </w:t>
      </w:r>
      <w:r w:rsidR="000F392F">
        <w:t>County</w:t>
      </w:r>
      <w:r>
        <w:t xml:space="preserve"> Council</w:t>
      </w:r>
      <w:r w:rsidR="003E403A">
        <w:t xml:space="preserve"> on communications</w:t>
      </w:r>
      <w:r>
        <w:t xml:space="preserve"> (Supporting People User Group)</w:t>
      </w:r>
      <w:r w:rsidR="003E403A">
        <w:t>.</w:t>
      </w:r>
    </w:p>
    <w:p w:rsidR="000F392F" w:rsidRDefault="000F392F" w:rsidP="00E541FC">
      <w:pPr>
        <w:pStyle w:val="ListParagraph"/>
        <w:numPr>
          <w:ilvl w:val="0"/>
          <w:numId w:val="4"/>
        </w:numPr>
      </w:pPr>
      <w:r>
        <w:t xml:space="preserve">Partnership working could be improved to access funding collectively and </w:t>
      </w:r>
      <w:r w:rsidR="003E143C">
        <w:t xml:space="preserve">improve </w:t>
      </w:r>
      <w:r>
        <w:t xml:space="preserve">access to </w:t>
      </w:r>
      <w:r w:rsidR="003E143C">
        <w:t xml:space="preserve">the services provided by </w:t>
      </w:r>
      <w:r>
        <w:t>support providers</w:t>
      </w:r>
      <w:r w:rsidR="003E143C">
        <w:t>.</w:t>
      </w:r>
    </w:p>
    <w:p w:rsidR="000F392F" w:rsidRDefault="003E143C" w:rsidP="00E541FC">
      <w:pPr>
        <w:pStyle w:val="ListParagraph"/>
        <w:numPr>
          <w:ilvl w:val="0"/>
          <w:numId w:val="4"/>
        </w:numPr>
      </w:pPr>
      <w:r>
        <w:t>The Council should w</w:t>
      </w:r>
      <w:r w:rsidR="000F392F">
        <w:t xml:space="preserve">ork </w:t>
      </w:r>
      <w:r>
        <w:t xml:space="preserve">in partnership </w:t>
      </w:r>
      <w:r w:rsidR="000F392F">
        <w:t xml:space="preserve">to address the needs </w:t>
      </w:r>
      <w:r>
        <w:t xml:space="preserve">of </w:t>
      </w:r>
      <w:r w:rsidR="000F392F">
        <w:t>ex-offenders</w:t>
      </w:r>
      <w:r>
        <w:t xml:space="preserve"> e.g. ‘</w:t>
      </w:r>
      <w:r w:rsidR="000F392F">
        <w:t>through the gate</w:t>
      </w:r>
      <w:r>
        <w:t>’</w:t>
      </w:r>
      <w:r w:rsidR="000F392F">
        <w:t xml:space="preserve"> services</w:t>
      </w:r>
      <w:r>
        <w:t>. Link with support w</w:t>
      </w:r>
      <w:r w:rsidR="000F392F">
        <w:t>orkers</w:t>
      </w:r>
      <w:r>
        <w:t xml:space="preserve">, </w:t>
      </w:r>
      <w:r w:rsidR="000F392F">
        <w:t>County</w:t>
      </w:r>
      <w:r>
        <w:t xml:space="preserve"> Council, </w:t>
      </w:r>
      <w:r w:rsidR="000F392F">
        <w:t>Police</w:t>
      </w:r>
      <w:r>
        <w:t xml:space="preserve"> and Probation Services and with other district councils.</w:t>
      </w:r>
      <w:r w:rsidR="000F392F">
        <w:t xml:space="preserve"> </w:t>
      </w:r>
      <w:r>
        <w:t>Current partnership w</w:t>
      </w:r>
      <w:r w:rsidR="000F392F">
        <w:t>ork needs to be continued and strengthened</w:t>
      </w:r>
      <w:r>
        <w:t>, especially</w:t>
      </w:r>
      <w:r w:rsidR="000F392F">
        <w:t xml:space="preserve"> if </w:t>
      </w:r>
      <w:r w:rsidR="003E403A">
        <w:t xml:space="preserve">there is a potential for </w:t>
      </w:r>
      <w:r w:rsidR="000F392F">
        <w:t xml:space="preserve">other </w:t>
      </w:r>
      <w:r>
        <w:t xml:space="preserve">support or specialist </w:t>
      </w:r>
      <w:r w:rsidR="000F392F">
        <w:t xml:space="preserve">services </w:t>
      </w:r>
      <w:r w:rsidR="003E403A">
        <w:t xml:space="preserve">to be </w:t>
      </w:r>
      <w:r>
        <w:t>r</w:t>
      </w:r>
      <w:r w:rsidR="000F392F">
        <w:t>educed</w:t>
      </w:r>
      <w:r>
        <w:t xml:space="preserve">. </w:t>
      </w:r>
    </w:p>
    <w:p w:rsidR="000F392F" w:rsidRDefault="003E143C" w:rsidP="00E541FC">
      <w:pPr>
        <w:pStyle w:val="ListParagraph"/>
        <w:numPr>
          <w:ilvl w:val="0"/>
          <w:numId w:val="4"/>
        </w:numPr>
      </w:pPr>
      <w:r>
        <w:t xml:space="preserve">The Council should continue working with </w:t>
      </w:r>
      <w:r w:rsidR="000F392F">
        <w:t xml:space="preserve">private landlords </w:t>
      </w:r>
      <w:r>
        <w:t xml:space="preserve">to </w:t>
      </w:r>
      <w:r w:rsidR="000F392F">
        <w:t>promot</w:t>
      </w:r>
      <w:r>
        <w:t>e</w:t>
      </w:r>
      <w:r w:rsidR="000F392F">
        <w:t xml:space="preserve"> good practice</w:t>
      </w:r>
      <w:r>
        <w:t xml:space="preserve"> and</w:t>
      </w:r>
      <w:r w:rsidR="000F392F">
        <w:t xml:space="preserve"> to prevent homelessness</w:t>
      </w:r>
      <w:r>
        <w:t>. The Landlords F</w:t>
      </w:r>
      <w:r w:rsidR="000F392F">
        <w:t>orum</w:t>
      </w:r>
      <w:r>
        <w:t xml:space="preserve"> could be a way to communicate W</w:t>
      </w:r>
      <w:r w:rsidR="000F392F">
        <w:t xml:space="preserve">elfare </w:t>
      </w:r>
      <w:r>
        <w:t>R</w:t>
      </w:r>
      <w:r w:rsidR="000F392F">
        <w:t>eform changes and</w:t>
      </w:r>
      <w:r>
        <w:t xml:space="preserve"> provide</w:t>
      </w:r>
      <w:r w:rsidR="000F392F">
        <w:t xml:space="preserve"> help</w:t>
      </w:r>
      <w:r>
        <w:t xml:space="preserve"> or advice to private sector landlords.  </w:t>
      </w:r>
    </w:p>
    <w:p w:rsidR="000F392F" w:rsidRDefault="003E143C" w:rsidP="00E541FC">
      <w:pPr>
        <w:pStyle w:val="ListParagraph"/>
        <w:numPr>
          <w:ilvl w:val="0"/>
          <w:numId w:val="4"/>
        </w:numPr>
      </w:pPr>
      <w:r>
        <w:t xml:space="preserve">The </w:t>
      </w:r>
      <w:r w:rsidR="000F392F">
        <w:t>County</w:t>
      </w:r>
      <w:r>
        <w:t xml:space="preserve"> Council, City and district councils across Oxfordshire need to </w:t>
      </w:r>
      <w:r w:rsidR="000F392F">
        <w:t xml:space="preserve">ensure conversations </w:t>
      </w:r>
      <w:r w:rsidR="003E403A">
        <w:t>(</w:t>
      </w:r>
      <w:r w:rsidR="000F392F">
        <w:t>and</w:t>
      </w:r>
      <w:r>
        <w:t xml:space="preserve"> consultation</w:t>
      </w:r>
      <w:r w:rsidR="003E403A">
        <w:t>)</w:t>
      </w:r>
      <w:r>
        <w:t xml:space="preserve"> </w:t>
      </w:r>
      <w:r w:rsidR="003E403A">
        <w:t>are</w:t>
      </w:r>
      <w:r>
        <w:t xml:space="preserve"> undertaken with private landlords and Registered Providers, and </w:t>
      </w:r>
      <w:r w:rsidR="000F392F">
        <w:t xml:space="preserve">support </w:t>
      </w:r>
      <w:r>
        <w:t xml:space="preserve">obtained from all funding partners, when considering </w:t>
      </w:r>
      <w:r w:rsidR="000F392F">
        <w:t>commissioning</w:t>
      </w:r>
      <w:r>
        <w:t xml:space="preserve"> or </w:t>
      </w:r>
      <w:r w:rsidR="000F392F">
        <w:t>de-comm</w:t>
      </w:r>
      <w:r>
        <w:t>issioning of</w:t>
      </w:r>
      <w:r w:rsidR="003E403A">
        <w:t xml:space="preserve"> support or accommodation</w:t>
      </w:r>
      <w:r>
        <w:t xml:space="preserve"> services. </w:t>
      </w:r>
    </w:p>
    <w:p w:rsidR="000F392F" w:rsidRDefault="000F392F" w:rsidP="000F392F"/>
    <w:p w:rsidR="000F392F" w:rsidRPr="000F392F" w:rsidRDefault="003D412B" w:rsidP="000F392F">
      <w:pPr>
        <w:rPr>
          <w:b/>
        </w:rPr>
      </w:pPr>
      <w:r>
        <w:rPr>
          <w:b/>
        </w:rPr>
        <w:t>Strategic Objective</w:t>
      </w:r>
      <w:r w:rsidR="0017202D">
        <w:rPr>
          <w:b/>
        </w:rPr>
        <w:t xml:space="preserve"> Four</w:t>
      </w:r>
      <w:r w:rsidR="000F392F" w:rsidRPr="000F392F">
        <w:rPr>
          <w:b/>
        </w:rPr>
        <w:t xml:space="preserve">: Deliver </w:t>
      </w:r>
      <w:r w:rsidR="000F392F">
        <w:rPr>
          <w:b/>
        </w:rPr>
        <w:t xml:space="preserve">excellent </w:t>
      </w:r>
      <w:r w:rsidR="000F392F" w:rsidRPr="000F392F">
        <w:rPr>
          <w:b/>
        </w:rPr>
        <w:t>homelessness services</w:t>
      </w:r>
      <w:bookmarkStart w:id="0" w:name="_GoBack"/>
      <w:bookmarkEnd w:id="0"/>
    </w:p>
    <w:p w:rsidR="000F392F" w:rsidRDefault="000F392F" w:rsidP="000F392F"/>
    <w:p w:rsidR="000F392F" w:rsidRDefault="003C2E45" w:rsidP="00E541FC">
      <w:pPr>
        <w:pStyle w:val="ListParagraph"/>
        <w:numPr>
          <w:ilvl w:val="0"/>
          <w:numId w:val="5"/>
        </w:numPr>
      </w:pPr>
      <w:r>
        <w:t>The Council and its partners need to provide s</w:t>
      </w:r>
      <w:r w:rsidR="000F392F">
        <w:t>pecialist accommodation to</w:t>
      </w:r>
      <w:r>
        <w:t xml:space="preserve"> meet a range of housing and support needs. </w:t>
      </w:r>
    </w:p>
    <w:p w:rsidR="000F392F" w:rsidRDefault="003C2E45" w:rsidP="00E541FC">
      <w:pPr>
        <w:pStyle w:val="ListParagraph"/>
        <w:numPr>
          <w:ilvl w:val="0"/>
          <w:numId w:val="5"/>
        </w:numPr>
      </w:pPr>
      <w:r>
        <w:t>Continued f</w:t>
      </w:r>
      <w:r w:rsidR="000F392F">
        <w:t xml:space="preserve">unding </w:t>
      </w:r>
      <w:r>
        <w:t xml:space="preserve">for support and accommodation services needs to be </w:t>
      </w:r>
      <w:r w:rsidR="000F392F">
        <w:t>secured</w:t>
      </w:r>
      <w:r>
        <w:t>.</w:t>
      </w:r>
    </w:p>
    <w:p w:rsidR="003C2E45" w:rsidRDefault="003C2E45" w:rsidP="00E541FC">
      <w:pPr>
        <w:pStyle w:val="ListParagraph"/>
        <w:numPr>
          <w:ilvl w:val="0"/>
          <w:numId w:val="5"/>
        </w:numPr>
      </w:pPr>
      <w:r>
        <w:t xml:space="preserve">The Council is in the process of undertaking the </w:t>
      </w:r>
      <w:r w:rsidR="000F392F">
        <w:t>Gold Standard</w:t>
      </w:r>
      <w:r>
        <w:t xml:space="preserve"> Challenge</w:t>
      </w:r>
      <w:r w:rsidR="000F392F">
        <w:t xml:space="preserve"> </w:t>
      </w:r>
      <w:r>
        <w:t xml:space="preserve">– this will help to </w:t>
      </w:r>
      <w:r w:rsidR="000F392F">
        <w:t>identify</w:t>
      </w:r>
      <w:r>
        <w:t xml:space="preserve"> any </w:t>
      </w:r>
      <w:r w:rsidR="000F392F">
        <w:t>gaps</w:t>
      </w:r>
      <w:r>
        <w:t xml:space="preserve"> or weaknesses in homelessness service delivery and the Peer support can also help with identifying any opportunities to improve. </w:t>
      </w:r>
    </w:p>
    <w:p w:rsidR="003C2E45" w:rsidRDefault="003C2E45" w:rsidP="00E541FC">
      <w:pPr>
        <w:pStyle w:val="ListParagraph"/>
        <w:numPr>
          <w:ilvl w:val="0"/>
          <w:numId w:val="5"/>
        </w:numPr>
      </w:pPr>
      <w:r>
        <w:t>The Council should c</w:t>
      </w:r>
      <w:r w:rsidR="000F392F">
        <w:t xml:space="preserve">onsider and work proactively to address and identify implications of </w:t>
      </w:r>
      <w:r>
        <w:t xml:space="preserve">Government </w:t>
      </w:r>
      <w:r w:rsidR="000F392F">
        <w:t>budget announcements</w:t>
      </w:r>
      <w:r>
        <w:t>.</w:t>
      </w:r>
    </w:p>
    <w:p w:rsidR="00A61231" w:rsidRPr="008A22C6" w:rsidRDefault="003C2E45" w:rsidP="00E541FC">
      <w:pPr>
        <w:pStyle w:val="ListParagraph"/>
        <w:numPr>
          <w:ilvl w:val="0"/>
          <w:numId w:val="5"/>
        </w:numPr>
      </w:pPr>
      <w:r>
        <w:t>The points</w:t>
      </w:r>
      <w:r w:rsidR="00F3610D">
        <w:t xml:space="preserve"> raised </w:t>
      </w:r>
      <w:r>
        <w:t xml:space="preserve">in </w:t>
      </w:r>
      <w:r w:rsidR="00AF0783">
        <w:t xml:space="preserve">Strategic Objectives </w:t>
      </w:r>
      <w:r>
        <w:t xml:space="preserve">1, 2 and 3 above are also relevant.  </w:t>
      </w:r>
      <w:r w:rsidR="000F392F">
        <w:tab/>
      </w:r>
      <w:r w:rsidR="000F392F">
        <w:tab/>
      </w:r>
      <w:r w:rsidR="000F392F">
        <w:tab/>
      </w:r>
      <w:r w:rsidR="000F392F">
        <w:tab/>
      </w:r>
      <w:r w:rsidR="000F392F">
        <w:tab/>
      </w:r>
      <w:r w:rsidR="000F392F">
        <w:tab/>
      </w:r>
      <w:r w:rsidR="000F392F">
        <w:tab/>
      </w:r>
      <w:r w:rsidR="000F392F">
        <w:tab/>
      </w:r>
      <w:r w:rsidR="000F392F">
        <w:tab/>
      </w:r>
    </w:p>
    <w:sectPr w:rsidR="00A61231" w:rsidRPr="008A22C6" w:rsidSect="00C671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C14"/>
    <w:multiLevelType w:val="hybridMultilevel"/>
    <w:tmpl w:val="6474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F6009"/>
    <w:multiLevelType w:val="hybridMultilevel"/>
    <w:tmpl w:val="19F6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0C8B"/>
    <w:multiLevelType w:val="hybridMultilevel"/>
    <w:tmpl w:val="B5D6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F3C9F"/>
    <w:multiLevelType w:val="hybridMultilevel"/>
    <w:tmpl w:val="C5A8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4040"/>
    <w:multiLevelType w:val="hybridMultilevel"/>
    <w:tmpl w:val="29925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C9"/>
    <w:rsid w:val="000056FB"/>
    <w:rsid w:val="000B4310"/>
    <w:rsid w:val="000F392F"/>
    <w:rsid w:val="0017202D"/>
    <w:rsid w:val="00220130"/>
    <w:rsid w:val="0024186F"/>
    <w:rsid w:val="003C2E45"/>
    <w:rsid w:val="003D412B"/>
    <w:rsid w:val="003E143C"/>
    <w:rsid w:val="003E403A"/>
    <w:rsid w:val="004000D7"/>
    <w:rsid w:val="00480CE2"/>
    <w:rsid w:val="00504E43"/>
    <w:rsid w:val="005A1B5D"/>
    <w:rsid w:val="00600792"/>
    <w:rsid w:val="007908F4"/>
    <w:rsid w:val="008A22C6"/>
    <w:rsid w:val="009B0348"/>
    <w:rsid w:val="00A025C8"/>
    <w:rsid w:val="00A61231"/>
    <w:rsid w:val="00AF0783"/>
    <w:rsid w:val="00B86A6D"/>
    <w:rsid w:val="00BD0C2E"/>
    <w:rsid w:val="00C07F80"/>
    <w:rsid w:val="00C671C9"/>
    <w:rsid w:val="00CB6401"/>
    <w:rsid w:val="00E541FC"/>
    <w:rsid w:val="00EB723C"/>
    <w:rsid w:val="00F3610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9265-990C-40BB-B223-2643907F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9477983A</Template>
  <TotalTime>1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Frances.Evans</dc:creator>
  <cp:lastModifiedBy>Frances.Evans</cp:lastModifiedBy>
  <cp:revision>3</cp:revision>
  <dcterms:created xsi:type="dcterms:W3CDTF">2015-08-17T13:00:00Z</dcterms:created>
  <dcterms:modified xsi:type="dcterms:W3CDTF">2015-08-17T13:02:00Z</dcterms:modified>
</cp:coreProperties>
</file>